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094BA3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738A6461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E7399D" w:rsidRPr="00C1490C">
        <w:rPr>
          <w:rFonts w:ascii="Arial" w:hAnsi="Arial" w:cs="Arial"/>
          <w:b/>
          <w:sz w:val="40"/>
          <w:szCs w:val="40"/>
        </w:rPr>
        <w:t>Advanced Nurse</w:t>
      </w:r>
      <w:r w:rsidR="00C1490C" w:rsidRPr="00C1490C">
        <w:rPr>
          <w:rFonts w:ascii="Arial" w:hAnsi="Arial" w:cs="Arial"/>
          <w:b/>
          <w:sz w:val="40"/>
          <w:szCs w:val="40"/>
        </w:rPr>
        <w:t xml:space="preserve"> Practitioner</w:t>
      </w:r>
      <w:r w:rsidR="00C1490C">
        <w:rPr>
          <w:rFonts w:ascii="Arial" w:hAnsi="Arial" w:cs="Arial"/>
          <w:b/>
          <w:sz w:val="40"/>
          <w:szCs w:val="40"/>
        </w:rPr>
        <w:t xml:space="preserve"> (ANP)</w:t>
      </w:r>
    </w:p>
    <w:p w14:paraId="114C3B48" w14:textId="182D99A3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</w:t>
      </w:r>
      <w:r w:rsidR="00E7399D">
        <w:rPr>
          <w:rFonts w:ascii="Arial" w:hAnsi="Arial" w:cs="Arial"/>
          <w:bCs/>
          <w:sz w:val="22"/>
        </w:rPr>
        <w:t>uly</w:t>
      </w:r>
      <w:r w:rsidR="004D46AB" w:rsidRPr="006D162A">
        <w:rPr>
          <w:rFonts w:ascii="Arial" w:hAnsi="Arial" w:cs="Arial"/>
          <w:bCs/>
          <w:sz w:val="22"/>
        </w:rPr>
        <w:t xml:space="preserve"> 2025</w:t>
      </w:r>
    </w:p>
    <w:p w14:paraId="12589744" w14:textId="52EB0D5A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470F0">
        <w:rPr>
          <w:rFonts w:ascii="Arial" w:hAnsi="Arial" w:cs="Arial"/>
          <w:bCs/>
          <w:sz w:val="22"/>
        </w:rPr>
        <w:t>Prof</w:t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Roberta Buhagiar</w:t>
      </w:r>
      <w:r w:rsidR="00C35A27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17924070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Auditory Implant Service</w:t>
      </w:r>
      <w:r w:rsidR="004E6F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(USAIS)</w:t>
      </w:r>
    </w:p>
    <w:p w14:paraId="0F7483D1" w14:textId="7A8B1D4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56ABA76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E7399D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755FFFD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USAIS Clinical Co-ordinator</w:t>
      </w:r>
    </w:p>
    <w:p w14:paraId="1DD585A1" w14:textId="0C79FF4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40B1AF3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E7399D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C35A27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9729D6C" w14:textId="579ADF03" w:rsidR="00C1490C" w:rsidRPr="00C1490C" w:rsidRDefault="00A2516E" w:rsidP="00C1490C">
      <w:pPr>
        <w:ind w:left="1560" w:hanging="1560"/>
        <w:rPr>
          <w:rFonts w:ascii="Roboto" w:eastAsiaTheme="majorEastAsia" w:hAnsi="Roboto" w:cstheme="majorBidi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</w:t>
      </w:r>
      <w:r w:rsidR="00C1490C" w:rsidRPr="00C1490C">
        <w:rPr>
          <w:rFonts w:ascii="Roboto" w:eastAsiaTheme="majorEastAsia" w:hAnsi="Roboto" w:cstheme="majorBidi"/>
          <w:bCs/>
          <w:sz w:val="22"/>
        </w:rPr>
        <w:t xml:space="preserve">ct as an autonomous practitioner working independently and in conjunction with other health care professionals to assess, diagnose and treat the conditions of patients attending </w:t>
      </w:r>
      <w:r w:rsidR="00C1490C">
        <w:rPr>
          <w:rFonts w:ascii="Roboto" w:eastAsiaTheme="majorEastAsia" w:hAnsi="Roboto" w:cstheme="majorBidi"/>
          <w:bCs/>
          <w:sz w:val="22"/>
        </w:rPr>
        <w:t>the Auditory Implant Service</w:t>
      </w:r>
      <w:r w:rsidR="00C1490C" w:rsidRPr="00C1490C">
        <w:rPr>
          <w:rFonts w:ascii="Roboto" w:eastAsiaTheme="majorEastAsia" w:hAnsi="Roboto" w:cstheme="majorBidi"/>
          <w:bCs/>
          <w:sz w:val="22"/>
        </w:rPr>
        <w:t xml:space="preserve"> initiating direct referrals as appropriate.</w:t>
      </w:r>
      <w:r w:rsidR="00C1490C" w:rsidRPr="00C1490C">
        <w:rPr>
          <w:rFonts w:ascii="Roboto" w:eastAsiaTheme="majorEastAsia" w:hAnsi="Roboto" w:cstheme="majorBidi"/>
          <w:b/>
          <w:bCs/>
          <w:sz w:val="22"/>
        </w:rPr>
        <w:t xml:space="preserve"> </w:t>
      </w:r>
      <w:r w:rsidR="00C1490C">
        <w:rPr>
          <w:rFonts w:ascii="Roboto" w:eastAsiaTheme="majorEastAsia" w:hAnsi="Roboto" w:cstheme="majorBidi"/>
          <w:b/>
          <w:bCs/>
          <w:sz w:val="22"/>
        </w:rPr>
        <w:t xml:space="preserve"> </w:t>
      </w:r>
      <w:r w:rsidR="00C1490C" w:rsidRPr="00C1490C">
        <w:rPr>
          <w:rFonts w:ascii="Roboto" w:eastAsiaTheme="majorEastAsia" w:hAnsi="Roboto" w:cstheme="majorBidi"/>
          <w:sz w:val="22"/>
        </w:rPr>
        <w:t>Provide expert professional advice to patients, carers and colleagues and ensure the maintenance of clinical excellence.</w:t>
      </w:r>
    </w:p>
    <w:p w14:paraId="54D73DE9" w14:textId="0A304176" w:rsidR="00886EF0" w:rsidRDefault="00D56E08" w:rsidP="00C1490C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Assuming </w:t>
      </w:r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 leading role in developing new </w:t>
      </w:r>
      <w:proofErr w:type="spellStart"/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nd</w:t>
      </w:r>
      <w:proofErr w:type="spellEnd"/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innovative concepts, models and methods to deliver new and improved care services to meet the needs of the service users.  </w:t>
      </w:r>
    </w:p>
    <w:p w14:paraId="6076C80E" w14:textId="39ED07F1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C35A27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05072B9E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399E6C0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247EEDB1" w14:textId="5661AE0B" w:rsidR="00597EA6" w:rsidRPr="006E54CC" w:rsidRDefault="00597EA6" w:rsidP="006E54C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Collaborate and utilise networks to develop and deliver research with colleagues in own and other disciplines and/or organisations. </w:t>
      </w:r>
    </w:p>
    <w:p w14:paraId="612B17FE" w14:textId="59DBBF75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Proactively identify and pursue opportunities to ensure research activities benefit </w:t>
      </w:r>
      <w:r w:rsidR="006E54CC">
        <w:rPr>
          <w:rFonts w:ascii="Arial" w:hAnsi="Arial" w:cs="Arial"/>
          <w:sz w:val="22"/>
        </w:rPr>
        <w:t xml:space="preserve">clinical </w:t>
      </w:r>
      <w:r w:rsidRPr="00597EA6">
        <w:rPr>
          <w:rFonts w:ascii="Arial" w:hAnsi="Arial" w:cs="Arial"/>
          <w:sz w:val="22"/>
        </w:rPr>
        <w:t>practice.</w:t>
      </w:r>
    </w:p>
    <w:p w14:paraId="2A09BA2F" w14:textId="40E5C273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7A222F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Design, develop and deliver high-quality knowledge exchange and/or enterprise activities and outputs that meet stakeholder requirements and complement wider knowledge exchange and enterprise programmes or strategies, individually or as part of a wider project, team or unit.</w:t>
      </w:r>
    </w:p>
    <w:p w14:paraId="630A236E" w14:textId="42652936" w:rsidR="004E6FCC" w:rsidRDefault="004E6FCC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Lead the care of USAIS patients with aural care needs by providing advanced clinical skills and advice to the USAIS inter-professional team.</w:t>
      </w:r>
      <w:r w:rsidR="00980B7D">
        <w:rPr>
          <w:rFonts w:ascii="Arial" w:hAnsi="Arial" w:cs="Arial"/>
          <w:sz w:val="22"/>
        </w:rPr>
        <w:t xml:space="preserve"> Provide specialist clinics as required, in accordance with clinical based evidence. </w:t>
      </w:r>
    </w:p>
    <w:p w14:paraId="5473BA9D" w14:textId="44060DD8" w:rsidR="004E6FCC" w:rsidRDefault="004E6FCC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Independently plan and provide care, diagnose and treat patients with ear conditions utilising non-medical prescribing care where appropriate. Impart complex clinical information to patients in a sensitive and supportive manner, ensuring that this is accessible according to their needs.</w:t>
      </w:r>
    </w:p>
    <w:p w14:paraId="2EE46F53" w14:textId="61947D0E" w:rsidR="00980B7D" w:rsidRDefault="00980B7D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accurate patient documentation for all patients, including assessment and treatment plan.</w:t>
      </w:r>
    </w:p>
    <w:p w14:paraId="504B8529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Apply in-depth specialist knowledge to provide expert advice, generate ideas and design products or solutions that meet stakeholder requirements, where precedents may not exist.</w:t>
      </w:r>
    </w:p>
    <w:p w14:paraId="4D984A6E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specific projects, activities and/or facilities on a day-to-day basis. Manage resources, monitor progress, address risks, resolve issues and ensure stakeholder expectations are met.</w:t>
      </w:r>
    </w:p>
    <w:p w14:paraId="69B47AD1" w14:textId="67F7FF7C" w:rsidR="004E6FCC" w:rsidRPr="004E6FCC" w:rsidRDefault="00597EA6" w:rsidP="004E6FC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Participate in committees and working groups</w:t>
      </w:r>
      <w:r w:rsidR="004E6FCC">
        <w:rPr>
          <w:rFonts w:ascii="Arial" w:hAnsi="Arial" w:cs="Arial"/>
          <w:sz w:val="22"/>
        </w:rPr>
        <w:t xml:space="preserve"> within USAIS such as the Patient Safety Committee, Surgeons’ Meeting, and Quality Service Improvement Board</w:t>
      </w:r>
      <w:r w:rsidRPr="00597EA6">
        <w:rPr>
          <w:rFonts w:ascii="Arial" w:hAnsi="Arial" w:cs="Arial"/>
          <w:sz w:val="22"/>
        </w:rPr>
        <w:t>. Share, promote and help embed best practice and innovation.</w:t>
      </w:r>
    </w:p>
    <w:p w14:paraId="5CCCE925" w14:textId="6443AA99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Collaborate, engage and utilise networks to create and develop relationships of mutual benefit to the University and stakeholders.</w:t>
      </w:r>
      <w:r w:rsidR="00980B7D">
        <w:rPr>
          <w:rFonts w:ascii="Arial" w:hAnsi="Arial" w:cs="Arial"/>
          <w:sz w:val="22"/>
        </w:rPr>
        <w:t xml:space="preserve"> Liaise with hospital and clinical staff outside of USAIS for the optimization of patient care.</w:t>
      </w:r>
    </w:p>
    <w:p w14:paraId="28D381B5" w14:textId="31ED7B2C" w:rsidR="00886EF0" w:rsidRPr="006D162A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knowledge exchange and enterprise proposals, either as self-contained items or as part of wider programmes, identifying potential income streams or funding sources and contributing to income proposals, as required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A03EE3E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020ED717" w:rsidR="00CB1D5C" w:rsidRP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597EA6"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503BC842" w14:textId="2F33FD96" w:rsid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Contribute to short and medium-term planning processes in the department</w:t>
      </w:r>
      <w:r w:rsidR="006E54CC">
        <w:rPr>
          <w:rFonts w:ascii="Arial" w:hAnsi="Arial" w:cs="Arial"/>
          <w:sz w:val="22"/>
        </w:rPr>
        <w:t>, d</w:t>
      </w:r>
      <w:r w:rsidRPr="00597EA6">
        <w:rPr>
          <w:rFonts w:ascii="Arial" w:hAnsi="Arial" w:cs="Arial"/>
          <w:sz w:val="22"/>
        </w:rPr>
        <w:t>emonstrat</w:t>
      </w:r>
      <w:r w:rsidR="006E54CC">
        <w:rPr>
          <w:rFonts w:ascii="Arial" w:hAnsi="Arial" w:cs="Arial"/>
          <w:sz w:val="22"/>
        </w:rPr>
        <w:t>ing</w:t>
      </w:r>
      <w:r w:rsidRPr="00597EA6">
        <w:rPr>
          <w:rFonts w:ascii="Arial" w:hAnsi="Arial" w:cs="Arial"/>
          <w:sz w:val="22"/>
        </w:rPr>
        <w:t xml:space="preserve"> an appreciation of longer-term requirements.</w:t>
      </w:r>
    </w:p>
    <w:p w14:paraId="7D19CCEA" w14:textId="0A2EC41D" w:rsidR="004E6FCC" w:rsidRDefault="004E6F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E6FCC">
        <w:rPr>
          <w:rFonts w:ascii="Arial" w:hAnsi="Arial" w:cs="Arial"/>
          <w:sz w:val="22"/>
        </w:rPr>
        <w:t>Lead and develop procedures for auditing clinical practice and patient outcomes. Identify areas of improvement and lead on continuous improvement.</w:t>
      </w:r>
    </w:p>
    <w:p w14:paraId="1FC47FA2" w14:textId="7FBEBE78" w:rsidR="004E6FCC" w:rsidRPr="00597EA6" w:rsidRDefault="004E6F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Lead and develop procedures relation to Infection Prevention Control within USAIS. </w:t>
      </w:r>
    </w:p>
    <w:p w14:paraId="2DCF80AF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6B5BBFE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17B7F32A" w14:textId="6DFBB2FC" w:rsidR="00597EA6" w:rsidRPr="00597EA6" w:rsidRDefault="006E54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97EA6" w:rsidRPr="00597EA6">
        <w:rPr>
          <w:rFonts w:ascii="Arial" w:hAnsi="Arial" w:cs="Arial"/>
          <w:sz w:val="22"/>
        </w:rPr>
        <w:t>upervise staff, as appropriate.</w:t>
      </w:r>
    </w:p>
    <w:p w14:paraId="76DEFC75" w14:textId="4EBBB4F2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equipment).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C35A27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2DCFACF7" w14:textId="77777777" w:rsidR="00C1490C" w:rsidRPr="006E54CC" w:rsidRDefault="00C1490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Clinical and admin staff within USAIS</w:t>
      </w:r>
    </w:p>
    <w:p w14:paraId="0B6CBFF7" w14:textId="77777777" w:rsidR="00DE3FD1" w:rsidRPr="006E54CC" w:rsidRDefault="00C1490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Consultant ENT surgeons working within USAIS and other departments</w:t>
      </w:r>
    </w:p>
    <w:p w14:paraId="1F9E2E47" w14:textId="77777777" w:rsidR="00DE3FD1" w:rsidRPr="006E54CC" w:rsidRDefault="00DE3FD1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GP surgeries</w:t>
      </w:r>
    </w:p>
    <w:p w14:paraId="6FF268FA" w14:textId="21DF6D4B" w:rsidR="006E54CC" w:rsidRPr="006E54CC" w:rsidRDefault="006E54C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Liaison with national interest groups</w:t>
      </w:r>
    </w:p>
    <w:p w14:paraId="6103659D" w14:textId="78878DB4" w:rsidR="008B0F71" w:rsidRPr="008B0F71" w:rsidRDefault="00D03506" w:rsidP="006E54CC">
      <w:pPr>
        <w:ind w:left="567"/>
        <w:rPr>
          <w:rFonts w:ascii="Roboto" w:hAnsi="Roboto"/>
          <w:color w:val="E73238" w:themeColor="accent2"/>
          <w:sz w:val="22"/>
        </w:rPr>
      </w:pPr>
      <w:r w:rsidRPr="006E54CC">
        <w:rPr>
          <w:rFonts w:ascii="Arial" w:hAnsi="Arial" w:cs="Arial"/>
          <w:sz w:val="22"/>
        </w:rPr>
        <w:lastRenderedPageBreak/>
        <w:t xml:space="preserve">Departmental </w:t>
      </w:r>
      <w:r w:rsidR="006E54CC" w:rsidRPr="006E54CC">
        <w:rPr>
          <w:rFonts w:ascii="Arial" w:hAnsi="Arial" w:cs="Arial"/>
          <w:sz w:val="22"/>
        </w:rPr>
        <w:t xml:space="preserve">senior </w:t>
      </w:r>
      <w:r w:rsidRPr="006E54CC">
        <w:rPr>
          <w:rFonts w:ascii="Arial" w:hAnsi="Arial" w:cs="Arial"/>
          <w:sz w:val="22"/>
        </w:rPr>
        <w:t>management</w:t>
      </w:r>
      <w:r w:rsidR="00244212" w:rsidRPr="006E54CC">
        <w:rPr>
          <w:rFonts w:ascii="Arial" w:hAnsi="Arial" w:cs="Arial"/>
          <w:sz w:val="22"/>
        </w:rPr>
        <w:t xml:space="preserve"> </w:t>
      </w:r>
    </w:p>
    <w:p w14:paraId="7A27DFDD" w14:textId="720E6577" w:rsidR="00A2516E" w:rsidRPr="00722340" w:rsidRDefault="00C35A2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09E730F5" w14:textId="6DC58C2A" w:rsidR="00A2516E" w:rsidRPr="00722340" w:rsidRDefault="00A2516E" w:rsidP="002B5854">
      <w:pPr>
        <w:rPr>
          <w:rFonts w:ascii="Roboto" w:hAnsi="Roboto"/>
          <w:sz w:val="22"/>
        </w:rPr>
      </w:pPr>
    </w:p>
    <w:p w14:paraId="054DE9B2" w14:textId="547CE214" w:rsidR="00850136" w:rsidRPr="00722340" w:rsidRDefault="00C35A27" w:rsidP="002B5854">
      <w:pPr>
        <w:rPr>
          <w:rFonts w:ascii="Roboto" w:hAnsi="Roboto"/>
          <w:sz w:val="22"/>
        </w:rPr>
      </w:pPr>
      <w:r w:rsidRPr="00C35A27">
        <w:rPr>
          <w:rFonts w:ascii="Roboto" w:hAnsi="Roboto"/>
          <w:sz w:val="22"/>
        </w:rPr>
        <w:t>An enhanced DBS check will be required for this role.</w:t>
      </w:r>
      <w:r w:rsidR="00850136"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3238A3DE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Substantial and authoritative practical knowledge and experience in</w:t>
      </w:r>
      <w:r w:rsidR="00980B7D">
        <w:rPr>
          <w:rFonts w:ascii="Arial" w:hAnsi="Arial" w:cs="Arial"/>
          <w:sz w:val="22"/>
        </w:rPr>
        <w:t xml:space="preserve"> independent nursing </w:t>
      </w:r>
      <w:proofErr w:type="spellStart"/>
      <w:r w:rsidR="00980B7D">
        <w:rPr>
          <w:rFonts w:ascii="Arial" w:hAnsi="Arial" w:cs="Arial"/>
          <w:sz w:val="22"/>
        </w:rPr>
        <w:t>pratice</w:t>
      </w:r>
      <w:proofErr w:type="spellEnd"/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A4C6C8D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  <w:r w:rsidR="00980B7D">
        <w:rPr>
          <w:rFonts w:ascii="Arial" w:hAnsi="Arial" w:cs="Arial"/>
          <w:sz w:val="22"/>
        </w:rPr>
        <w:t xml:space="preserve"> as an autonomous practitioner</w:t>
      </w:r>
      <w:r w:rsidR="00457A89">
        <w:rPr>
          <w:rFonts w:ascii="Arial" w:hAnsi="Arial" w:cs="Arial"/>
          <w:sz w:val="22"/>
        </w:rPr>
        <w:t xml:space="preserve"> within a complex organisational structure.</w:t>
      </w:r>
    </w:p>
    <w:p w14:paraId="273ED60D" w14:textId="65C49EC5" w:rsidR="00980B7D" w:rsidRPr="00980B7D" w:rsidRDefault="005B29A7" w:rsidP="004237BD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Roboto" w:hAnsi="Roboto"/>
          <w:sz w:val="22"/>
        </w:rPr>
      </w:pPr>
      <w:r w:rsidRPr="00980B7D">
        <w:rPr>
          <w:rFonts w:ascii="Arial" w:hAnsi="Arial" w:cs="Arial"/>
          <w:sz w:val="22"/>
        </w:rPr>
        <w:t xml:space="preserve">Formal qualification(s) equivalent to </w:t>
      </w:r>
      <w:r w:rsidR="00980B7D" w:rsidRPr="00980B7D">
        <w:rPr>
          <w:rFonts w:ascii="Arial" w:hAnsi="Arial" w:cs="Arial"/>
          <w:sz w:val="22"/>
        </w:rPr>
        <w:t xml:space="preserve">Masters Level in Advanced </w:t>
      </w:r>
      <w:r w:rsidR="00980B7D">
        <w:rPr>
          <w:rFonts w:ascii="Arial" w:hAnsi="Arial" w:cs="Arial"/>
          <w:sz w:val="22"/>
        </w:rPr>
        <w:t xml:space="preserve">Nurse </w:t>
      </w:r>
      <w:r w:rsidR="00980B7D" w:rsidRPr="00980B7D">
        <w:rPr>
          <w:rFonts w:ascii="Arial" w:hAnsi="Arial" w:cs="Arial"/>
          <w:sz w:val="22"/>
        </w:rPr>
        <w:t xml:space="preserve">Practice. </w:t>
      </w:r>
    </w:p>
    <w:p w14:paraId="33999D9D" w14:textId="72887A5B" w:rsidR="008B0F71" w:rsidRPr="00980B7D" w:rsidRDefault="00980B7D" w:rsidP="004237BD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Registration with </w:t>
      </w:r>
      <w:r w:rsidR="00735A6A">
        <w:rPr>
          <w:rFonts w:ascii="Roboto" w:hAnsi="Roboto"/>
          <w:sz w:val="22"/>
        </w:rPr>
        <w:t>Nursing and Midwifery Council</w:t>
      </w:r>
      <w:r>
        <w:rPr>
          <w:rFonts w:ascii="Roboto" w:hAnsi="Roboto"/>
          <w:sz w:val="22"/>
        </w:rPr>
        <w:t>, or equivalent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3371F0" w14:textId="4BE15C85" w:rsidR="00CB1D5C" w:rsidRDefault="00735A6A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Non-medical prescriber</w:t>
      </w:r>
      <w:r w:rsidR="00980B7D">
        <w:rPr>
          <w:rFonts w:ascii="Arial" w:hAnsi="Arial" w:cs="Arial"/>
          <w:sz w:val="22"/>
        </w:rPr>
        <w:t xml:space="preserve"> qualification</w:t>
      </w:r>
    </w:p>
    <w:p w14:paraId="157E3A85" w14:textId="1B2BE980" w:rsidR="00457A89" w:rsidRDefault="00457A89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working in an Ears, Nose, and Throat (ENT) environment</w:t>
      </w:r>
    </w:p>
    <w:p w14:paraId="4A8EE0C4" w14:textId="28B25238" w:rsidR="00457A89" w:rsidRDefault="00457A89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Clinical Governance and risk assessment</w:t>
      </w:r>
    </w:p>
    <w:p w14:paraId="1AEC6741" w14:textId="638A54B1" w:rsidR="0004217C" w:rsidRPr="00C9549D" w:rsidRDefault="00C35A27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03A99B04" w14:textId="7AFA1A36" w:rsidR="00DA7682" w:rsidRDefault="00DA7682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Demonstrates ability to provide expert advice to colleagues to resolve complex issues.</w:t>
      </w:r>
    </w:p>
    <w:p w14:paraId="1224FB23" w14:textId="12DE032E" w:rsidR="006D162A" w:rsidRPr="00DA7682" w:rsidRDefault="00DA7682" w:rsidP="00DA7682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Experience of successfully providing mentorship to peers and junior colleagues. </w:t>
      </w:r>
    </w:p>
    <w:p w14:paraId="53720CFE" w14:textId="2C9992A1" w:rsidR="0004217C" w:rsidRPr="00C9549D" w:rsidRDefault="00C35A2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3797735D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</w:t>
      </w:r>
      <w:r w:rsidR="00DA7682">
        <w:rPr>
          <w:rFonts w:ascii="Roboto" w:hAnsi="Roboto"/>
          <w:sz w:val="22"/>
        </w:rPr>
        <w:t xml:space="preserve"> clinical</w:t>
      </w:r>
      <w:r w:rsidRPr="00CB1D5C">
        <w:rPr>
          <w:rFonts w:ascii="Roboto" w:hAnsi="Roboto"/>
          <w:sz w:val="22"/>
        </w:rPr>
        <w:t xml:space="preserve">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C35A27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2115B15A" w14:textId="77777777" w:rsidR="00B80713" w:rsidRDefault="00B80713" w:rsidP="00B80713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B80713">
        <w:rPr>
          <w:rFonts w:ascii="Roboto" w:hAnsi="Roboto"/>
          <w:sz w:val="22"/>
        </w:rPr>
        <w:t>Proven ability to apply originality in modifying existing approaches to solve problems</w:t>
      </w:r>
      <w:r>
        <w:rPr>
          <w:rFonts w:ascii="Roboto" w:hAnsi="Roboto"/>
          <w:sz w:val="22"/>
        </w:rPr>
        <w:t>.</w:t>
      </w:r>
    </w:p>
    <w:p w14:paraId="39189345" w14:textId="11DC138A" w:rsidR="00DA0322" w:rsidRDefault="00C35A27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606799F3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09D429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639EEC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713295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AC1F33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D5130A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62588051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39C34833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396EC4D3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B9893EB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389B96D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09342054" w14:textId="2641B0E2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Constantly &gt;60% Time</w:t>
          </w:r>
        </w:sdtContent>
      </w:sdt>
    </w:p>
    <w:p w14:paraId="5AEDA182" w14:textId="40137A09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06A52023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Constantly &gt;60% Time</w:t>
          </w:r>
        </w:sdtContent>
      </w:sdt>
    </w:p>
    <w:p w14:paraId="0AD28306" w14:textId="1BC82818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C35A2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4C0AF066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7C6A4822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BE2BBBB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3C78825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1DFE4DF6" w14:textId="1D653D89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00C83D2B" w14:textId="2AE952B9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C35A2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3E58E98E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73F86F64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62E9FAD8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202B52B5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2714CE0C" w14:textId="1CE67DEC" w:rsidR="00E76E9F" w:rsidRPr="00722340" w:rsidRDefault="00C35A27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4F527C40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758580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70C1CBCD" w14:textId="09D103D1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6AB7040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5791ED4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14042C80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0DDA05" w14:textId="515CCC94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41D5C930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F8D7B1F" w14:textId="6501079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1BA0F00D" w14:textId="03F5D46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6488D9" w14:textId="3742C263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C35A27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C35A27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4F54" w14:textId="77777777" w:rsidR="00850136" w:rsidRDefault="00850136" w:rsidP="00850136">
      <w:r>
        <w:separator/>
      </w:r>
    </w:p>
  </w:endnote>
  <w:endnote w:type="continuationSeparator" w:id="0">
    <w:p w14:paraId="794530D8" w14:textId="77777777" w:rsidR="00850136" w:rsidRDefault="00850136" w:rsidP="00850136">
      <w:r>
        <w:continuationSeparator/>
      </w:r>
    </w:p>
  </w:endnote>
  <w:endnote w:type="continuationNotice" w:id="1">
    <w:p w14:paraId="514D1A55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733B" w14:textId="77777777" w:rsidR="00850136" w:rsidRDefault="00850136" w:rsidP="00850136">
      <w:r>
        <w:separator/>
      </w:r>
    </w:p>
  </w:footnote>
  <w:footnote w:type="continuationSeparator" w:id="0">
    <w:p w14:paraId="4D0B66A4" w14:textId="77777777" w:rsidR="00850136" w:rsidRDefault="00850136" w:rsidP="00850136">
      <w:r>
        <w:continuationSeparator/>
      </w:r>
    </w:p>
  </w:footnote>
  <w:footnote w:type="continuationNotice" w:id="1">
    <w:p w14:paraId="0849E7DE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E36828"/>
    <w:multiLevelType w:val="hybridMultilevel"/>
    <w:tmpl w:val="85F2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91E443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1609854595">
    <w:abstractNumId w:val="8"/>
  </w:num>
  <w:num w:numId="17" w16cid:durableId="1174298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1E0B"/>
    <w:rsid w:val="000B219D"/>
    <w:rsid w:val="000C0931"/>
    <w:rsid w:val="000E34C2"/>
    <w:rsid w:val="00111D9F"/>
    <w:rsid w:val="00142290"/>
    <w:rsid w:val="00145231"/>
    <w:rsid w:val="001546B1"/>
    <w:rsid w:val="0018165C"/>
    <w:rsid w:val="001A2647"/>
    <w:rsid w:val="001B067E"/>
    <w:rsid w:val="001B565F"/>
    <w:rsid w:val="001C4B0F"/>
    <w:rsid w:val="001E2025"/>
    <w:rsid w:val="00207344"/>
    <w:rsid w:val="00232309"/>
    <w:rsid w:val="0023694F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57A89"/>
    <w:rsid w:val="00482867"/>
    <w:rsid w:val="004A3DAA"/>
    <w:rsid w:val="004C2AD4"/>
    <w:rsid w:val="004D46AB"/>
    <w:rsid w:val="004E6FCC"/>
    <w:rsid w:val="00527707"/>
    <w:rsid w:val="005470F0"/>
    <w:rsid w:val="00577C4D"/>
    <w:rsid w:val="00587D40"/>
    <w:rsid w:val="00595EEB"/>
    <w:rsid w:val="00597215"/>
    <w:rsid w:val="00597EA6"/>
    <w:rsid w:val="005B29A7"/>
    <w:rsid w:val="005C29BE"/>
    <w:rsid w:val="00601792"/>
    <w:rsid w:val="00633449"/>
    <w:rsid w:val="00662F2B"/>
    <w:rsid w:val="00663881"/>
    <w:rsid w:val="006807C5"/>
    <w:rsid w:val="006C3E01"/>
    <w:rsid w:val="006D162A"/>
    <w:rsid w:val="006E3F8E"/>
    <w:rsid w:val="006E54CC"/>
    <w:rsid w:val="00721216"/>
    <w:rsid w:val="00722340"/>
    <w:rsid w:val="00735A6A"/>
    <w:rsid w:val="00783F34"/>
    <w:rsid w:val="00792F24"/>
    <w:rsid w:val="007A0463"/>
    <w:rsid w:val="007B287A"/>
    <w:rsid w:val="007C1C82"/>
    <w:rsid w:val="007D5C4A"/>
    <w:rsid w:val="007E77F9"/>
    <w:rsid w:val="00812F3B"/>
    <w:rsid w:val="00850136"/>
    <w:rsid w:val="008700EA"/>
    <w:rsid w:val="00883B4C"/>
    <w:rsid w:val="00886EF0"/>
    <w:rsid w:val="008A448A"/>
    <w:rsid w:val="008B0F71"/>
    <w:rsid w:val="008F1F12"/>
    <w:rsid w:val="0093666C"/>
    <w:rsid w:val="00936CA7"/>
    <w:rsid w:val="009548CE"/>
    <w:rsid w:val="009608CA"/>
    <w:rsid w:val="00980B7D"/>
    <w:rsid w:val="009C137A"/>
    <w:rsid w:val="009D1D17"/>
    <w:rsid w:val="009F7534"/>
    <w:rsid w:val="00A013BA"/>
    <w:rsid w:val="00A2516E"/>
    <w:rsid w:val="00A40716"/>
    <w:rsid w:val="00A574E8"/>
    <w:rsid w:val="00A64E71"/>
    <w:rsid w:val="00A74C90"/>
    <w:rsid w:val="00AA762D"/>
    <w:rsid w:val="00AF6DD5"/>
    <w:rsid w:val="00B80713"/>
    <w:rsid w:val="00B9140F"/>
    <w:rsid w:val="00BA0543"/>
    <w:rsid w:val="00BA4938"/>
    <w:rsid w:val="00BB1088"/>
    <w:rsid w:val="00BD5FBF"/>
    <w:rsid w:val="00C1490C"/>
    <w:rsid w:val="00C20646"/>
    <w:rsid w:val="00C35A27"/>
    <w:rsid w:val="00C37E2C"/>
    <w:rsid w:val="00C6007A"/>
    <w:rsid w:val="00C836E2"/>
    <w:rsid w:val="00C86602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41E20"/>
    <w:rsid w:val="00D52E5D"/>
    <w:rsid w:val="00D56E08"/>
    <w:rsid w:val="00D86E92"/>
    <w:rsid w:val="00DA0322"/>
    <w:rsid w:val="00DA7682"/>
    <w:rsid w:val="00DB7530"/>
    <w:rsid w:val="00DC222E"/>
    <w:rsid w:val="00DE3FD1"/>
    <w:rsid w:val="00E23F13"/>
    <w:rsid w:val="00E35221"/>
    <w:rsid w:val="00E37A82"/>
    <w:rsid w:val="00E416F9"/>
    <w:rsid w:val="00E51761"/>
    <w:rsid w:val="00E7399D"/>
    <w:rsid w:val="00E76E9F"/>
    <w:rsid w:val="00E87318"/>
    <w:rsid w:val="00E907DE"/>
    <w:rsid w:val="00EA3436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ListBullet2">
    <w:name w:val="List Bullet 2"/>
    <w:basedOn w:val="Normal"/>
    <w:rsid w:val="00DA7682"/>
    <w:pPr>
      <w:numPr>
        <w:numId w:val="17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7682"/>
    <w:pPr>
      <w:widowControl w:val="0"/>
      <w:autoSpaceDE w:val="0"/>
      <w:autoSpaceDN w:val="0"/>
      <w:spacing w:before="0" w:after="0"/>
      <w:ind w:left="105"/>
    </w:pPr>
    <w:rPr>
      <w:rFonts w:ascii="Arial" w:eastAsia="Arial" w:hAnsi="Arial" w:cs="Arial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E2025"/>
    <w:rsid w:val="00256C9F"/>
    <w:rsid w:val="00351A95"/>
    <w:rsid w:val="00485F25"/>
    <w:rsid w:val="004C2AD4"/>
    <w:rsid w:val="00595EEB"/>
    <w:rsid w:val="00601792"/>
    <w:rsid w:val="006807C5"/>
    <w:rsid w:val="00721216"/>
    <w:rsid w:val="00727B4D"/>
    <w:rsid w:val="00783F34"/>
    <w:rsid w:val="007D5C4A"/>
    <w:rsid w:val="00926CAA"/>
    <w:rsid w:val="00936CA7"/>
    <w:rsid w:val="009548CE"/>
    <w:rsid w:val="00961673"/>
    <w:rsid w:val="009F7534"/>
    <w:rsid w:val="00B76E0F"/>
    <w:rsid w:val="00C04435"/>
    <w:rsid w:val="00C6007A"/>
    <w:rsid w:val="00CB500A"/>
    <w:rsid w:val="00DB7530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7E54D-4523-49FB-8D43-9B03437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01131c50-902b-4c00-8c9a-0bdfe8992f8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Chloe Franks-Norman</cp:lastModifiedBy>
  <cp:revision>2</cp:revision>
  <dcterms:created xsi:type="dcterms:W3CDTF">2025-09-15T09:30:00Z</dcterms:created>
  <dcterms:modified xsi:type="dcterms:W3CDTF">2025-09-15T09:30:00Z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